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28" w:rsidRPr="009E21E2" w:rsidRDefault="00356B28" w:rsidP="008B179A">
      <w:pPr>
        <w:jc w:val="both"/>
        <w:rPr>
          <w:rFonts w:asciiTheme="minorHAnsi" w:hAnsiTheme="minorHAnsi"/>
          <w:sz w:val="32"/>
        </w:rPr>
      </w:pPr>
    </w:p>
    <w:p w:rsidR="00356B28" w:rsidRPr="00CD112B" w:rsidRDefault="00356B28" w:rsidP="008B179A">
      <w:pPr>
        <w:jc w:val="both"/>
        <w:rPr>
          <w:rFonts w:asciiTheme="minorHAnsi" w:hAnsiTheme="minorHAnsi"/>
          <w:sz w:val="22"/>
          <w:szCs w:val="22"/>
        </w:rPr>
      </w:pPr>
    </w:p>
    <w:p w:rsidR="009E2B35" w:rsidRPr="00CD112B" w:rsidRDefault="009E2B35" w:rsidP="008B179A">
      <w:pPr>
        <w:jc w:val="both"/>
        <w:rPr>
          <w:rFonts w:asciiTheme="minorHAnsi" w:hAnsiTheme="minorHAnsi"/>
          <w:sz w:val="22"/>
          <w:szCs w:val="22"/>
        </w:rPr>
      </w:pPr>
      <w:r w:rsidRPr="00CD112B">
        <w:rPr>
          <w:rFonts w:asciiTheme="minorHAnsi" w:hAnsiTheme="minorHAnsi"/>
          <w:sz w:val="22"/>
          <w:szCs w:val="22"/>
        </w:rPr>
        <w:tab/>
      </w:r>
      <w:r w:rsidRPr="00CD112B">
        <w:rPr>
          <w:rFonts w:asciiTheme="minorHAnsi" w:hAnsiTheme="minorHAnsi"/>
          <w:sz w:val="22"/>
          <w:szCs w:val="22"/>
        </w:rPr>
        <w:tab/>
      </w:r>
      <w:r w:rsidRPr="00CD112B">
        <w:rPr>
          <w:rFonts w:asciiTheme="minorHAnsi" w:hAnsiTheme="minorHAnsi"/>
          <w:sz w:val="22"/>
          <w:szCs w:val="22"/>
        </w:rPr>
        <w:tab/>
      </w:r>
      <w:r w:rsidRPr="00CD112B">
        <w:rPr>
          <w:rFonts w:asciiTheme="minorHAnsi" w:hAnsiTheme="minorHAnsi"/>
          <w:sz w:val="22"/>
          <w:szCs w:val="22"/>
        </w:rPr>
        <w:tab/>
      </w:r>
      <w:r w:rsidRPr="00CD112B">
        <w:rPr>
          <w:rFonts w:asciiTheme="minorHAnsi" w:hAnsiTheme="minorHAnsi"/>
          <w:sz w:val="22"/>
          <w:szCs w:val="22"/>
        </w:rPr>
        <w:tab/>
      </w:r>
      <w:r w:rsidRPr="00CD112B">
        <w:rPr>
          <w:rFonts w:asciiTheme="minorHAnsi" w:hAnsiTheme="minorHAnsi"/>
          <w:sz w:val="22"/>
          <w:szCs w:val="22"/>
        </w:rPr>
        <w:tab/>
      </w:r>
      <w:r w:rsidRPr="00CD112B">
        <w:rPr>
          <w:rFonts w:asciiTheme="minorHAnsi" w:hAnsiTheme="minorHAnsi"/>
          <w:sz w:val="22"/>
          <w:szCs w:val="22"/>
        </w:rPr>
        <w:tab/>
      </w:r>
      <w:r w:rsidRPr="00CD112B">
        <w:rPr>
          <w:rFonts w:asciiTheme="minorHAnsi" w:hAnsiTheme="minorHAnsi"/>
          <w:sz w:val="22"/>
          <w:szCs w:val="22"/>
        </w:rPr>
        <w:tab/>
      </w:r>
      <w:r w:rsidRPr="00CD112B">
        <w:rPr>
          <w:rFonts w:asciiTheme="minorHAnsi" w:hAnsiTheme="minorHAnsi"/>
          <w:sz w:val="22"/>
          <w:szCs w:val="22"/>
        </w:rPr>
        <w:tab/>
      </w:r>
      <w:r w:rsidR="00C8721A">
        <w:rPr>
          <w:rFonts w:asciiTheme="minorHAnsi" w:hAnsiTheme="minorHAnsi"/>
          <w:sz w:val="22"/>
          <w:szCs w:val="22"/>
        </w:rPr>
        <w:t xml:space="preserve">Krosno Odrzańskie </w:t>
      </w:r>
      <w:r w:rsidR="0041271A">
        <w:rPr>
          <w:rFonts w:asciiTheme="minorHAnsi" w:hAnsiTheme="minorHAnsi"/>
          <w:sz w:val="22"/>
          <w:szCs w:val="22"/>
        </w:rPr>
        <w:t>05</w:t>
      </w:r>
      <w:r w:rsidRPr="00CD112B">
        <w:rPr>
          <w:rFonts w:asciiTheme="minorHAnsi" w:hAnsiTheme="minorHAnsi"/>
          <w:sz w:val="22"/>
          <w:szCs w:val="22"/>
        </w:rPr>
        <w:t>.</w:t>
      </w:r>
      <w:r w:rsidR="0041271A">
        <w:rPr>
          <w:rFonts w:asciiTheme="minorHAnsi" w:hAnsiTheme="minorHAnsi"/>
          <w:sz w:val="22"/>
          <w:szCs w:val="22"/>
        </w:rPr>
        <w:t>06</w:t>
      </w:r>
      <w:bookmarkStart w:id="0" w:name="_GoBack"/>
      <w:bookmarkEnd w:id="0"/>
      <w:r w:rsidRPr="00CD112B">
        <w:rPr>
          <w:rFonts w:asciiTheme="minorHAnsi" w:hAnsiTheme="minorHAnsi"/>
          <w:sz w:val="22"/>
          <w:szCs w:val="22"/>
        </w:rPr>
        <w:t>.201</w:t>
      </w:r>
      <w:r w:rsidR="00C8721A">
        <w:rPr>
          <w:rFonts w:asciiTheme="minorHAnsi" w:hAnsiTheme="minorHAnsi"/>
          <w:sz w:val="22"/>
          <w:szCs w:val="22"/>
        </w:rPr>
        <w:t>5</w:t>
      </w:r>
      <w:r w:rsidRPr="00CD112B">
        <w:rPr>
          <w:rFonts w:asciiTheme="minorHAnsi" w:hAnsiTheme="minorHAnsi"/>
          <w:sz w:val="22"/>
          <w:szCs w:val="22"/>
        </w:rPr>
        <w:t xml:space="preserve"> r.</w:t>
      </w:r>
    </w:p>
    <w:p w:rsidR="009E2B35" w:rsidRPr="00CD112B" w:rsidRDefault="009E2B35" w:rsidP="008B179A">
      <w:pPr>
        <w:jc w:val="both"/>
        <w:rPr>
          <w:rFonts w:asciiTheme="minorHAnsi" w:hAnsiTheme="minorHAnsi"/>
          <w:sz w:val="22"/>
          <w:szCs w:val="22"/>
        </w:rPr>
      </w:pPr>
    </w:p>
    <w:p w:rsidR="009E21E2" w:rsidRPr="00CD112B" w:rsidRDefault="009E2B35" w:rsidP="0041271A">
      <w:pPr>
        <w:pStyle w:val="Nagwek1"/>
        <w:rPr>
          <w:rFonts w:ascii="Calibri" w:hAnsi="Calibri"/>
          <w:sz w:val="22"/>
        </w:rPr>
      </w:pPr>
      <w:r w:rsidRPr="00CD112B">
        <w:rPr>
          <w:rFonts w:ascii="Calibri" w:hAnsi="Calibri"/>
          <w:sz w:val="22"/>
        </w:rPr>
        <w:t>Zapytanie ofertowe</w:t>
      </w:r>
    </w:p>
    <w:p w:rsidR="009E21E2" w:rsidRPr="00CD112B" w:rsidRDefault="0041271A" w:rsidP="0041271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>otyczące zorganizowania stoiska promocyjnego – panel dla dzieci</w:t>
      </w:r>
    </w:p>
    <w:p w:rsidR="009E2B35" w:rsidRPr="00CD112B" w:rsidRDefault="009E2B35" w:rsidP="009E21E2">
      <w:pPr>
        <w:rPr>
          <w:rFonts w:asciiTheme="minorHAnsi" w:hAnsiTheme="minorHAnsi"/>
          <w:sz w:val="22"/>
          <w:szCs w:val="22"/>
        </w:rPr>
      </w:pPr>
    </w:p>
    <w:p w:rsidR="009E21E2" w:rsidRPr="00CD112B" w:rsidRDefault="009E21E2" w:rsidP="00673F4F">
      <w:pPr>
        <w:rPr>
          <w:rFonts w:asciiTheme="minorHAnsi" w:hAnsiTheme="minorHAnsi"/>
          <w:sz w:val="22"/>
          <w:szCs w:val="22"/>
        </w:rPr>
      </w:pPr>
      <w:r w:rsidRPr="00CD112B">
        <w:rPr>
          <w:rFonts w:asciiTheme="minorHAnsi" w:hAnsiTheme="minorHAnsi"/>
          <w:b/>
          <w:bCs/>
          <w:sz w:val="22"/>
          <w:szCs w:val="22"/>
        </w:rPr>
        <w:t>Zamawiający</w:t>
      </w:r>
      <w:r w:rsidRPr="00CD112B">
        <w:rPr>
          <w:rFonts w:asciiTheme="minorHAnsi" w:hAnsiTheme="minorHAnsi"/>
          <w:sz w:val="22"/>
          <w:szCs w:val="22"/>
        </w:rPr>
        <w:t xml:space="preserve">: </w:t>
      </w:r>
    </w:p>
    <w:p w:rsidR="009E21E2" w:rsidRPr="00CD112B" w:rsidRDefault="009E21E2" w:rsidP="00673F4F">
      <w:pPr>
        <w:rPr>
          <w:rFonts w:asciiTheme="minorHAnsi" w:hAnsiTheme="minorHAnsi"/>
          <w:sz w:val="22"/>
          <w:szCs w:val="22"/>
        </w:rPr>
      </w:pPr>
      <w:r w:rsidRPr="00CD112B">
        <w:rPr>
          <w:rFonts w:asciiTheme="minorHAnsi" w:hAnsiTheme="minorHAnsi"/>
          <w:sz w:val="22"/>
          <w:szCs w:val="22"/>
        </w:rPr>
        <w:t>„Lokalna Grupa Działania Zielone Światło”,</w:t>
      </w:r>
      <w:r w:rsidR="00C8721A">
        <w:rPr>
          <w:rFonts w:asciiTheme="minorHAnsi" w:hAnsiTheme="minorHAnsi"/>
          <w:sz w:val="22"/>
          <w:szCs w:val="22"/>
        </w:rPr>
        <w:t xml:space="preserve"> z siedzibą: </w:t>
      </w:r>
      <w:r w:rsidRPr="00CD112B">
        <w:rPr>
          <w:rFonts w:asciiTheme="minorHAnsi" w:hAnsiTheme="minorHAnsi"/>
          <w:sz w:val="22"/>
          <w:szCs w:val="22"/>
        </w:rPr>
        <w:t xml:space="preserve"> ul. Bohaterów Wojska Polskiego 3, 66-600 Krosno Odrzańskie.</w:t>
      </w:r>
    </w:p>
    <w:p w:rsidR="00673F4F" w:rsidRPr="00CD112B" w:rsidRDefault="00673F4F" w:rsidP="00673F4F">
      <w:pPr>
        <w:jc w:val="both"/>
        <w:rPr>
          <w:rFonts w:asciiTheme="minorHAnsi" w:eastAsia="Calibri" w:hAnsiTheme="minorHAnsi"/>
          <w:b/>
          <w:bCs/>
          <w:sz w:val="22"/>
          <w:szCs w:val="22"/>
        </w:rPr>
      </w:pPr>
    </w:p>
    <w:p w:rsidR="009E21E2" w:rsidRPr="00CD112B" w:rsidRDefault="009E21E2" w:rsidP="00673F4F">
      <w:pPr>
        <w:jc w:val="both"/>
        <w:rPr>
          <w:rFonts w:asciiTheme="minorHAnsi" w:eastAsia="Calibri" w:hAnsiTheme="minorHAnsi"/>
          <w:b/>
          <w:bCs/>
          <w:sz w:val="22"/>
          <w:szCs w:val="22"/>
        </w:rPr>
      </w:pPr>
      <w:r w:rsidRPr="00CD112B">
        <w:rPr>
          <w:rFonts w:asciiTheme="minorHAnsi" w:eastAsia="Calibri" w:hAnsiTheme="minorHAnsi"/>
          <w:b/>
          <w:bCs/>
          <w:sz w:val="22"/>
          <w:szCs w:val="22"/>
        </w:rPr>
        <w:t>Opis przedmiotu zamówienia:</w:t>
      </w:r>
    </w:p>
    <w:p w:rsidR="0041271A" w:rsidRDefault="006E638B" w:rsidP="006E638B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6E638B">
        <w:rPr>
          <w:rFonts w:asciiTheme="minorHAnsi" w:hAnsiTheme="minorHAnsi"/>
          <w:bCs/>
          <w:sz w:val="22"/>
          <w:szCs w:val="22"/>
        </w:rPr>
        <w:t>Stowarzyszenie ogłasza otwarty konkurs ofert, którego celem jest wyłonienie</w:t>
      </w:r>
      <w:r w:rsidR="0041271A">
        <w:rPr>
          <w:rFonts w:asciiTheme="minorHAnsi" w:hAnsiTheme="minorHAnsi"/>
          <w:bCs/>
          <w:sz w:val="22"/>
          <w:szCs w:val="22"/>
        </w:rPr>
        <w:t xml:space="preserve"> organizatora </w:t>
      </w:r>
      <w:r w:rsidR="0041271A" w:rsidRPr="0041271A">
        <w:rPr>
          <w:sz w:val="22"/>
          <w:szCs w:val="22"/>
        </w:rPr>
        <w:t>stoiska promocyjnego – panel dla dzieci</w:t>
      </w:r>
      <w:r w:rsidR="0041271A">
        <w:rPr>
          <w:rFonts w:asciiTheme="minorHAnsi" w:hAnsiTheme="minorHAnsi"/>
          <w:bCs/>
          <w:sz w:val="22"/>
          <w:szCs w:val="22"/>
        </w:rPr>
        <w:t>:</w:t>
      </w:r>
    </w:p>
    <w:p w:rsidR="0041271A" w:rsidRDefault="0041271A" w:rsidP="0041271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sz w:val="22"/>
          <w:szCs w:val="22"/>
        </w:rPr>
      </w:pPr>
      <w:r w:rsidRPr="0041271A">
        <w:rPr>
          <w:rFonts w:asciiTheme="minorHAnsi" w:hAnsiTheme="minorHAnsi"/>
          <w:bCs/>
          <w:sz w:val="22"/>
          <w:szCs w:val="22"/>
        </w:rPr>
        <w:t xml:space="preserve">3 godzinna animacja na stosiku promocyjnym LGD                                                                             </w:t>
      </w:r>
    </w:p>
    <w:p w:rsidR="0041271A" w:rsidRDefault="0041271A" w:rsidP="0041271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sz w:val="22"/>
          <w:szCs w:val="22"/>
        </w:rPr>
      </w:pPr>
      <w:r w:rsidRPr="0041271A">
        <w:rPr>
          <w:rFonts w:asciiTheme="minorHAnsi" w:hAnsiTheme="minorHAnsi"/>
          <w:bCs/>
          <w:sz w:val="22"/>
          <w:szCs w:val="22"/>
        </w:rPr>
        <w:t xml:space="preserve">3 osobowe stanowisko malowania twarzy </w:t>
      </w:r>
    </w:p>
    <w:p w:rsidR="0041271A" w:rsidRDefault="0041271A" w:rsidP="0041271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sz w:val="22"/>
          <w:szCs w:val="22"/>
        </w:rPr>
      </w:pPr>
      <w:r w:rsidRPr="0041271A">
        <w:rPr>
          <w:rFonts w:asciiTheme="minorHAnsi" w:hAnsiTheme="minorHAnsi"/>
          <w:bCs/>
          <w:sz w:val="22"/>
          <w:szCs w:val="22"/>
        </w:rPr>
        <w:t xml:space="preserve">Klaun z balonami -150 balonów           </w:t>
      </w:r>
    </w:p>
    <w:p w:rsidR="006E638B" w:rsidRDefault="0041271A" w:rsidP="0041271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sz w:val="22"/>
          <w:szCs w:val="22"/>
        </w:rPr>
      </w:pPr>
      <w:r w:rsidRPr="0041271A">
        <w:rPr>
          <w:rFonts w:asciiTheme="minorHAnsi" w:hAnsiTheme="minorHAnsi"/>
          <w:bCs/>
          <w:sz w:val="22"/>
          <w:szCs w:val="22"/>
        </w:rPr>
        <w:t>Pluszowa maskotka + 5 kg cukierków.</w:t>
      </w:r>
    </w:p>
    <w:p w:rsidR="0041271A" w:rsidRPr="006E638B" w:rsidRDefault="0041271A" w:rsidP="006E638B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6E638B" w:rsidRPr="00C8721A" w:rsidRDefault="006E638B" w:rsidP="006E638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6E638B">
        <w:rPr>
          <w:rFonts w:asciiTheme="minorHAnsi" w:hAnsiTheme="minorHAnsi"/>
          <w:bCs/>
          <w:sz w:val="22"/>
          <w:szCs w:val="22"/>
        </w:rPr>
        <w:t>Termin realizacji zadania:</w:t>
      </w:r>
      <w:r w:rsidR="0041271A">
        <w:rPr>
          <w:rFonts w:asciiTheme="minorHAnsi" w:hAnsiTheme="minorHAnsi"/>
          <w:bCs/>
          <w:sz w:val="22"/>
          <w:szCs w:val="22"/>
        </w:rPr>
        <w:t xml:space="preserve"> </w:t>
      </w:r>
      <w:r w:rsidRPr="00C8721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1271A">
        <w:rPr>
          <w:rFonts w:asciiTheme="minorHAnsi" w:hAnsiTheme="minorHAnsi"/>
          <w:b/>
          <w:bCs/>
          <w:sz w:val="22"/>
          <w:szCs w:val="22"/>
        </w:rPr>
        <w:t>20</w:t>
      </w:r>
      <w:r w:rsidRPr="00C8721A">
        <w:rPr>
          <w:rFonts w:asciiTheme="minorHAnsi" w:hAnsiTheme="minorHAnsi"/>
          <w:b/>
          <w:bCs/>
          <w:sz w:val="22"/>
          <w:szCs w:val="22"/>
        </w:rPr>
        <w:t xml:space="preserve"> czerwca 2015 r.</w:t>
      </w:r>
    </w:p>
    <w:p w:rsidR="00673F4F" w:rsidRPr="00C8721A" w:rsidRDefault="00673F4F" w:rsidP="00673F4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E21E2" w:rsidRPr="00CD112B" w:rsidRDefault="009E21E2" w:rsidP="00673F4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D112B">
        <w:rPr>
          <w:rFonts w:asciiTheme="minorHAnsi" w:hAnsiTheme="minorHAnsi"/>
          <w:b/>
          <w:bCs/>
          <w:sz w:val="22"/>
          <w:szCs w:val="22"/>
        </w:rPr>
        <w:t xml:space="preserve">Termin i miejsce składania ofert: </w:t>
      </w:r>
    </w:p>
    <w:p w:rsidR="00C8721A" w:rsidRPr="00C8721A" w:rsidRDefault="009E21E2" w:rsidP="00673F4F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C8721A">
        <w:rPr>
          <w:rFonts w:asciiTheme="minorHAnsi" w:hAnsiTheme="minorHAnsi"/>
          <w:sz w:val="22"/>
          <w:szCs w:val="22"/>
        </w:rPr>
        <w:t xml:space="preserve">Oferty prosimy składać </w:t>
      </w:r>
      <w:r w:rsidR="00AE36D3" w:rsidRPr="00C8721A">
        <w:rPr>
          <w:rFonts w:asciiTheme="minorHAnsi" w:hAnsiTheme="minorHAnsi"/>
          <w:sz w:val="22"/>
          <w:szCs w:val="22"/>
        </w:rPr>
        <w:t xml:space="preserve">za pomocą poczty elektronicznej na adres e-mail:biuro@lgdzs.pl, lub </w:t>
      </w:r>
      <w:r w:rsidR="00C8721A" w:rsidRPr="00C8721A">
        <w:rPr>
          <w:rFonts w:asciiTheme="minorHAnsi" w:hAnsiTheme="minorHAnsi"/>
          <w:sz w:val="22"/>
          <w:szCs w:val="22"/>
        </w:rPr>
        <w:t xml:space="preserve">osobiście </w:t>
      </w:r>
      <w:r w:rsidR="00AE36D3" w:rsidRPr="00C8721A">
        <w:rPr>
          <w:rFonts w:asciiTheme="minorHAnsi" w:hAnsiTheme="minorHAnsi"/>
          <w:sz w:val="22"/>
          <w:szCs w:val="22"/>
        </w:rPr>
        <w:t xml:space="preserve">dostarczona na adres: </w:t>
      </w:r>
      <w:r w:rsidR="00C8721A" w:rsidRPr="00C8721A">
        <w:rPr>
          <w:rFonts w:asciiTheme="minorHAnsi" w:hAnsiTheme="minorHAnsi"/>
          <w:sz w:val="22"/>
          <w:szCs w:val="22"/>
        </w:rPr>
        <w:t xml:space="preserve">Budachów 109, </w:t>
      </w:r>
      <w:r w:rsidR="00AE36D3" w:rsidRPr="00C8721A">
        <w:rPr>
          <w:rFonts w:asciiTheme="minorHAnsi" w:hAnsiTheme="minorHAnsi" w:cs="Calibri"/>
          <w:sz w:val="22"/>
          <w:szCs w:val="22"/>
          <w:lang w:eastAsia="ar-SA"/>
        </w:rPr>
        <w:t xml:space="preserve"> 66-6</w:t>
      </w:r>
      <w:r w:rsidR="00C8721A" w:rsidRPr="00C8721A">
        <w:rPr>
          <w:rFonts w:asciiTheme="minorHAnsi" w:hAnsiTheme="minorHAnsi" w:cs="Calibri"/>
          <w:sz w:val="22"/>
          <w:szCs w:val="22"/>
          <w:lang w:eastAsia="ar-SA"/>
        </w:rPr>
        <w:t>30</w:t>
      </w:r>
      <w:r w:rsidR="00AE36D3" w:rsidRPr="00C8721A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="00C8721A" w:rsidRPr="00C8721A">
        <w:rPr>
          <w:rFonts w:asciiTheme="minorHAnsi" w:hAnsiTheme="minorHAnsi" w:cs="Calibri"/>
          <w:sz w:val="22"/>
          <w:szCs w:val="22"/>
          <w:lang w:eastAsia="ar-SA"/>
        </w:rPr>
        <w:t xml:space="preserve"> Bytnica</w:t>
      </w:r>
    </w:p>
    <w:p w:rsidR="00AE36D3" w:rsidRPr="00C8721A" w:rsidRDefault="00C8721A" w:rsidP="00C8721A">
      <w:pPr>
        <w:pStyle w:val="Akapitzli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Osobiście o</w:t>
      </w:r>
      <w:r w:rsidR="009E21E2" w:rsidRPr="00C8721A">
        <w:rPr>
          <w:rFonts w:asciiTheme="minorHAnsi" w:hAnsiTheme="minorHAnsi"/>
          <w:sz w:val="22"/>
          <w:szCs w:val="22"/>
        </w:rPr>
        <w:t xml:space="preserve">ferty należy składać w dni powszednie w godzinach </w:t>
      </w:r>
      <w:r w:rsidR="009E2B35" w:rsidRPr="00C8721A">
        <w:rPr>
          <w:rFonts w:asciiTheme="minorHAnsi" w:hAnsiTheme="minorHAnsi"/>
          <w:sz w:val="22"/>
          <w:szCs w:val="22"/>
        </w:rPr>
        <w:t xml:space="preserve">od </w:t>
      </w:r>
      <w:r w:rsidR="009E21E2" w:rsidRPr="00C8721A">
        <w:rPr>
          <w:rFonts w:asciiTheme="minorHAnsi" w:hAnsiTheme="minorHAnsi"/>
          <w:sz w:val="22"/>
          <w:szCs w:val="22"/>
        </w:rPr>
        <w:t>7.</w:t>
      </w:r>
      <w:r w:rsidR="009E2B35" w:rsidRPr="00C8721A">
        <w:rPr>
          <w:rFonts w:asciiTheme="minorHAnsi" w:hAnsiTheme="minorHAnsi"/>
          <w:sz w:val="22"/>
          <w:szCs w:val="22"/>
        </w:rPr>
        <w:t>30 do godziny 13</w:t>
      </w:r>
      <w:r w:rsidR="009E21E2" w:rsidRPr="00C8721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00.</w:t>
      </w:r>
    </w:p>
    <w:p w:rsidR="00CA2208" w:rsidRPr="00CD112B" w:rsidRDefault="00CA2208" w:rsidP="005600A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CD112B">
        <w:rPr>
          <w:rFonts w:asciiTheme="minorHAnsi" w:hAnsiTheme="minorHAnsi"/>
          <w:bCs/>
          <w:sz w:val="22"/>
          <w:szCs w:val="22"/>
        </w:rPr>
        <w:t>Oferta powinna zawierać:</w:t>
      </w:r>
    </w:p>
    <w:p w:rsidR="00673F4F" w:rsidRPr="00CD112B" w:rsidRDefault="00673F4F" w:rsidP="00673F4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CD112B">
        <w:rPr>
          <w:rFonts w:asciiTheme="minorHAnsi" w:hAnsiTheme="minorHAnsi"/>
          <w:sz w:val="22"/>
          <w:szCs w:val="22"/>
        </w:rPr>
        <w:t>- posiadać datę sporządzenia,</w:t>
      </w:r>
    </w:p>
    <w:p w:rsidR="00673F4F" w:rsidRPr="00CD112B" w:rsidRDefault="00673F4F" w:rsidP="00673F4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CD112B">
        <w:rPr>
          <w:rFonts w:asciiTheme="minorHAnsi" w:hAnsiTheme="minorHAnsi"/>
          <w:sz w:val="22"/>
          <w:szCs w:val="22"/>
        </w:rPr>
        <w:t>- być sporządzona w języku polskim,</w:t>
      </w:r>
    </w:p>
    <w:p w:rsidR="00673F4F" w:rsidRDefault="00673F4F" w:rsidP="00673F4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CD112B">
        <w:rPr>
          <w:rFonts w:asciiTheme="minorHAnsi" w:hAnsiTheme="minorHAnsi"/>
          <w:sz w:val="22"/>
          <w:szCs w:val="22"/>
        </w:rPr>
        <w:t>- treść oferty musi odpowiadać treści zapytania ofertowego, inaczej oferta zostanie odrzucona, -- określać łączną kwotę brutto</w:t>
      </w:r>
      <w:r w:rsidR="0041271A">
        <w:rPr>
          <w:rFonts w:asciiTheme="minorHAnsi" w:hAnsiTheme="minorHAnsi"/>
          <w:sz w:val="22"/>
          <w:szCs w:val="22"/>
        </w:rPr>
        <w:t>.</w:t>
      </w:r>
      <w:r w:rsidRPr="00CD112B">
        <w:rPr>
          <w:rFonts w:asciiTheme="minorHAnsi" w:hAnsiTheme="minorHAnsi"/>
          <w:sz w:val="22"/>
          <w:szCs w:val="22"/>
        </w:rPr>
        <w:t xml:space="preserve"> </w:t>
      </w:r>
    </w:p>
    <w:p w:rsidR="0041271A" w:rsidRDefault="0041271A" w:rsidP="00673F4F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41271A" w:rsidRDefault="0041271A" w:rsidP="0041271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składania ofert: od 05.06.2015r. do 12.06.2015r.</w:t>
      </w:r>
    </w:p>
    <w:p w:rsidR="0041271A" w:rsidRPr="00CD112B" w:rsidRDefault="0041271A" w:rsidP="0041271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A2208" w:rsidRPr="00CD112B" w:rsidRDefault="00673F4F" w:rsidP="00673F4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CD112B">
        <w:rPr>
          <w:rFonts w:asciiTheme="minorHAnsi" w:hAnsiTheme="minorHAnsi"/>
          <w:b/>
          <w:bCs/>
          <w:sz w:val="22"/>
          <w:szCs w:val="22"/>
        </w:rPr>
        <w:t>Kryteria oceny:</w:t>
      </w:r>
    </w:p>
    <w:p w:rsidR="00D75508" w:rsidRDefault="00D75508" w:rsidP="00D75508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bCs/>
          <w:sz w:val="22"/>
          <w:szCs w:val="22"/>
        </w:rPr>
      </w:pPr>
      <w:r w:rsidRPr="00CD112B">
        <w:rPr>
          <w:rFonts w:asciiTheme="minorHAnsi" w:hAnsiTheme="minorHAnsi"/>
          <w:bCs/>
          <w:sz w:val="22"/>
          <w:szCs w:val="22"/>
        </w:rPr>
        <w:t xml:space="preserve">Cena brutto </w:t>
      </w:r>
    </w:p>
    <w:p w:rsidR="0041271A" w:rsidRPr="00C8721A" w:rsidRDefault="0041271A" w:rsidP="0041271A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A2208" w:rsidRPr="00CD112B" w:rsidRDefault="00CA2208" w:rsidP="00673F4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CD112B">
        <w:rPr>
          <w:rFonts w:asciiTheme="minorHAnsi" w:hAnsiTheme="minorHAnsi"/>
          <w:b/>
          <w:bCs/>
          <w:sz w:val="22"/>
          <w:szCs w:val="22"/>
        </w:rPr>
        <w:t>Finansowanie:</w:t>
      </w:r>
    </w:p>
    <w:p w:rsidR="00CA2208" w:rsidRPr="00CD112B" w:rsidRDefault="00C8721A" w:rsidP="00673F4F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Zakup</w:t>
      </w:r>
      <w:r w:rsidR="00CA2208" w:rsidRPr="00CD112B">
        <w:rPr>
          <w:rFonts w:asciiTheme="minorHAnsi" w:hAnsiTheme="minorHAnsi"/>
          <w:bCs/>
          <w:sz w:val="22"/>
          <w:szCs w:val="22"/>
        </w:rPr>
        <w:t xml:space="preserve"> jest współfinansowan</w:t>
      </w:r>
      <w:r>
        <w:rPr>
          <w:rFonts w:asciiTheme="minorHAnsi" w:hAnsiTheme="minorHAnsi"/>
          <w:bCs/>
          <w:sz w:val="22"/>
          <w:szCs w:val="22"/>
        </w:rPr>
        <w:t xml:space="preserve">y </w:t>
      </w:r>
      <w:r w:rsidR="00CA2208" w:rsidRPr="00CD112B">
        <w:rPr>
          <w:rFonts w:asciiTheme="minorHAnsi" w:hAnsiTheme="minorHAnsi"/>
          <w:bCs/>
          <w:sz w:val="22"/>
          <w:szCs w:val="22"/>
        </w:rPr>
        <w:t>ze środków Unii Europejskiej w ramach działania „Funkcjonowanie lokalnej grupy działania, nabywanie umiejętności i aktywizacja” Osi 4 LEADER Programu Rozwoju Obszarów Wiejskich na lata 2007-2013.Instytucja Zarządzająca Programem Rozwoju Obszarów Wiejskich na lata 2007-2013-Minister Rolnictwa i Rozwoju Wsi.</w:t>
      </w:r>
    </w:p>
    <w:p w:rsidR="006E638B" w:rsidRPr="006E638B" w:rsidRDefault="006E638B" w:rsidP="006E638B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CA2208" w:rsidRPr="00CD112B" w:rsidRDefault="00CA2208" w:rsidP="00673F4F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sectPr w:rsidR="00CA2208" w:rsidRPr="00CD112B" w:rsidSect="005600A5">
      <w:footerReference w:type="default" r:id="rId8"/>
      <w:pgSz w:w="11906" w:h="16838"/>
      <w:pgMar w:top="142" w:right="1133" w:bottom="3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AC" w:rsidRDefault="00A33DAC" w:rsidP="00356B28">
      <w:r>
        <w:separator/>
      </w:r>
    </w:p>
  </w:endnote>
  <w:endnote w:type="continuationSeparator" w:id="0">
    <w:p w:rsidR="00A33DAC" w:rsidRDefault="00A33DAC" w:rsidP="0035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28" w:rsidRDefault="00356B28">
    <w:pPr>
      <w:pStyle w:val="Stopka"/>
    </w:pPr>
  </w:p>
  <w:p w:rsidR="00356B28" w:rsidRDefault="00356B28" w:rsidP="00356B28">
    <w:pPr>
      <w:spacing w:line="360" w:lineRule="auto"/>
      <w:jc w:val="center"/>
    </w:pPr>
    <w:r w:rsidRPr="00A65BC1">
      <w:rPr>
        <w:b/>
        <w:cap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-105003</wp:posOffset>
          </wp:positionH>
          <wp:positionV relativeFrom="paragraph">
            <wp:posOffset>88061</wp:posOffset>
          </wp:positionV>
          <wp:extent cx="981614" cy="595223"/>
          <wp:effectExtent l="19050" t="0" r="8986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614" cy="595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aps/>
        <w:noProof/>
      </w:rPr>
      <w:drawing>
        <wp:inline distT="0" distB="0" distL="0" distR="0">
          <wp:extent cx="5759450" cy="707000"/>
          <wp:effectExtent l="19050" t="0" r="0" b="0"/>
          <wp:docPr id="8" name="Obraz 1" descr="D:\startegia, regulaminy\loga o dofinansowan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startegia, regulaminy\loga o dofinansowaniu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B28" w:rsidRDefault="00356B28" w:rsidP="00356B28">
    <w:pPr>
      <w:jc w:val="center"/>
      <w:rPr>
        <w:sz w:val="16"/>
      </w:rPr>
    </w:pPr>
    <w:r>
      <w:rPr>
        <w:sz w:val="16"/>
      </w:rPr>
      <w:t>„Europejski Fundusz Rolny na rzecz Rozwoju Obszarów Wiejskich: Europa inwestująca w obszary wiejskie”</w:t>
    </w:r>
  </w:p>
  <w:p w:rsidR="00356B28" w:rsidRDefault="00CA2208" w:rsidP="00356B28">
    <w:pPr>
      <w:jc w:val="center"/>
      <w:rPr>
        <w:sz w:val="16"/>
      </w:rPr>
    </w:pPr>
    <w:r>
      <w:rPr>
        <w:sz w:val="16"/>
      </w:rPr>
      <w:t>Szkolenie jest</w:t>
    </w:r>
    <w:r w:rsidR="00356B28">
      <w:rPr>
        <w:sz w:val="16"/>
      </w:rPr>
      <w:t xml:space="preserve"> współfinansowan</w:t>
    </w:r>
    <w:r>
      <w:rPr>
        <w:sz w:val="16"/>
      </w:rPr>
      <w:t>e</w:t>
    </w:r>
    <w:r w:rsidR="00356B28">
      <w:rPr>
        <w:sz w:val="16"/>
      </w:rPr>
      <w:t xml:space="preserve"> ze środków Unii Europejskiej</w:t>
    </w:r>
  </w:p>
  <w:p w:rsidR="00356B28" w:rsidRDefault="00356B28" w:rsidP="00356B28">
    <w:pPr>
      <w:jc w:val="center"/>
      <w:rPr>
        <w:sz w:val="16"/>
      </w:rPr>
    </w:pPr>
    <w:r>
      <w:rPr>
        <w:sz w:val="16"/>
      </w:rPr>
      <w:t>w ramach działania „Funkcjonowanie lokalnej grupy działania, nabywanie umiejętności i aktywizacja”</w:t>
    </w:r>
  </w:p>
  <w:p w:rsidR="00356B28" w:rsidRDefault="00356B28" w:rsidP="00356B28">
    <w:pPr>
      <w:jc w:val="center"/>
      <w:rPr>
        <w:sz w:val="16"/>
      </w:rPr>
    </w:pPr>
    <w:r>
      <w:rPr>
        <w:sz w:val="16"/>
      </w:rPr>
      <w:t>Osi 4 LEADER Programu Rozwoju Obszarów Wiejskich na lata 2007-2013.</w:t>
    </w:r>
  </w:p>
  <w:p w:rsidR="00356B28" w:rsidRDefault="00356B28" w:rsidP="00356B28">
    <w:pPr>
      <w:jc w:val="center"/>
      <w:rPr>
        <w:sz w:val="16"/>
      </w:rPr>
    </w:pPr>
    <w:r>
      <w:rPr>
        <w:sz w:val="16"/>
      </w:rPr>
      <w:t>Instytucja Zarządzająca Programem Rozwoju Obszarów Wiejskich na lata 2007-2013-Minister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AC" w:rsidRDefault="00A33DAC" w:rsidP="00356B28">
      <w:r>
        <w:separator/>
      </w:r>
    </w:p>
  </w:footnote>
  <w:footnote w:type="continuationSeparator" w:id="0">
    <w:p w:rsidR="00A33DAC" w:rsidRDefault="00A33DAC" w:rsidP="0035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4"/>
      </w:rPr>
    </w:lvl>
  </w:abstractNum>
  <w:abstractNum w:abstractNumId="2">
    <w:nsid w:val="09D618E1"/>
    <w:multiLevelType w:val="hybridMultilevel"/>
    <w:tmpl w:val="50E83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1C68"/>
    <w:multiLevelType w:val="hybridMultilevel"/>
    <w:tmpl w:val="7162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A09B5"/>
    <w:multiLevelType w:val="hybridMultilevel"/>
    <w:tmpl w:val="A65E0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117E"/>
    <w:multiLevelType w:val="hybridMultilevel"/>
    <w:tmpl w:val="1D6ABF26"/>
    <w:lvl w:ilvl="0" w:tplc="B756E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81E41"/>
    <w:multiLevelType w:val="hybridMultilevel"/>
    <w:tmpl w:val="55589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0751B"/>
    <w:multiLevelType w:val="hybridMultilevel"/>
    <w:tmpl w:val="66BC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F4CED"/>
    <w:multiLevelType w:val="hybridMultilevel"/>
    <w:tmpl w:val="B1FA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92249"/>
    <w:multiLevelType w:val="hybridMultilevel"/>
    <w:tmpl w:val="67B64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079B0"/>
    <w:multiLevelType w:val="hybridMultilevel"/>
    <w:tmpl w:val="6D9A3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C2DDB"/>
    <w:multiLevelType w:val="hybridMultilevel"/>
    <w:tmpl w:val="D8E8C308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629B2153"/>
    <w:multiLevelType w:val="hybridMultilevel"/>
    <w:tmpl w:val="2918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73887"/>
    <w:multiLevelType w:val="hybridMultilevel"/>
    <w:tmpl w:val="9D54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871CD"/>
    <w:multiLevelType w:val="hybridMultilevel"/>
    <w:tmpl w:val="D8E8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F584B"/>
    <w:multiLevelType w:val="hybridMultilevel"/>
    <w:tmpl w:val="EA50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15"/>
  </w:num>
  <w:num w:numId="7">
    <w:abstractNumId w:val="10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28"/>
    <w:rsid w:val="00076189"/>
    <w:rsid w:val="0008454F"/>
    <w:rsid w:val="000C54A3"/>
    <w:rsid w:val="001537F4"/>
    <w:rsid w:val="00330EF2"/>
    <w:rsid w:val="00356B28"/>
    <w:rsid w:val="0041271A"/>
    <w:rsid w:val="00434254"/>
    <w:rsid w:val="005600A5"/>
    <w:rsid w:val="00673F4F"/>
    <w:rsid w:val="006E638B"/>
    <w:rsid w:val="00726B6E"/>
    <w:rsid w:val="007F2EC4"/>
    <w:rsid w:val="008B179A"/>
    <w:rsid w:val="008F2555"/>
    <w:rsid w:val="00930218"/>
    <w:rsid w:val="009E21E2"/>
    <w:rsid w:val="009E2B35"/>
    <w:rsid w:val="00A33DAC"/>
    <w:rsid w:val="00A7107C"/>
    <w:rsid w:val="00AE36D3"/>
    <w:rsid w:val="00B11EB3"/>
    <w:rsid w:val="00BF622C"/>
    <w:rsid w:val="00C57482"/>
    <w:rsid w:val="00C8721A"/>
    <w:rsid w:val="00CA2208"/>
    <w:rsid w:val="00CD112B"/>
    <w:rsid w:val="00D322A1"/>
    <w:rsid w:val="00D75508"/>
    <w:rsid w:val="00DF5A06"/>
    <w:rsid w:val="00F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1E2"/>
    <w:pPr>
      <w:keepNext/>
      <w:spacing w:line="360" w:lineRule="auto"/>
      <w:jc w:val="center"/>
      <w:outlineLvl w:val="0"/>
    </w:pPr>
    <w:rPr>
      <w:b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B28"/>
  </w:style>
  <w:style w:type="paragraph" w:styleId="Stopka">
    <w:name w:val="footer"/>
    <w:basedOn w:val="Normalny"/>
    <w:link w:val="StopkaZnak"/>
    <w:uiPriority w:val="99"/>
    <w:unhideWhenUsed/>
    <w:rsid w:val="0035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B28"/>
  </w:style>
  <w:style w:type="paragraph" w:styleId="Akapitzlist">
    <w:name w:val="List Paragraph"/>
    <w:basedOn w:val="Normalny"/>
    <w:uiPriority w:val="34"/>
    <w:qFormat/>
    <w:rsid w:val="008B1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B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E21E2"/>
    <w:rPr>
      <w:rFonts w:ascii="Times New Roman" w:eastAsia="Times New Roman" w:hAnsi="Times New Roman" w:cs="Times New Roman"/>
      <w:b/>
      <w:sz w:val="20"/>
      <w:lang w:eastAsia="pl-PL"/>
    </w:rPr>
  </w:style>
  <w:style w:type="character" w:styleId="Pogrubienie">
    <w:name w:val="Strong"/>
    <w:basedOn w:val="Domylnaczcionkaakapitu"/>
    <w:qFormat/>
    <w:rsid w:val="009E21E2"/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9E21E2"/>
    <w:pPr>
      <w:spacing w:line="360" w:lineRule="auto"/>
      <w:ind w:left="360"/>
      <w:jc w:val="both"/>
    </w:pPr>
    <w:rPr>
      <w:b/>
      <w:bCs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E21E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9E2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semiHidden/>
    <w:rsid w:val="009E2B35"/>
    <w:pPr>
      <w:suppressAutoHyphens/>
      <w:spacing w:before="280" w:after="280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1E2"/>
    <w:pPr>
      <w:keepNext/>
      <w:spacing w:line="360" w:lineRule="auto"/>
      <w:jc w:val="center"/>
      <w:outlineLvl w:val="0"/>
    </w:pPr>
    <w:rPr>
      <w:b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B28"/>
  </w:style>
  <w:style w:type="paragraph" w:styleId="Stopka">
    <w:name w:val="footer"/>
    <w:basedOn w:val="Normalny"/>
    <w:link w:val="StopkaZnak"/>
    <w:uiPriority w:val="99"/>
    <w:unhideWhenUsed/>
    <w:rsid w:val="0035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B28"/>
  </w:style>
  <w:style w:type="paragraph" w:styleId="Akapitzlist">
    <w:name w:val="List Paragraph"/>
    <w:basedOn w:val="Normalny"/>
    <w:uiPriority w:val="34"/>
    <w:qFormat/>
    <w:rsid w:val="008B1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B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E21E2"/>
    <w:rPr>
      <w:rFonts w:ascii="Times New Roman" w:eastAsia="Times New Roman" w:hAnsi="Times New Roman" w:cs="Times New Roman"/>
      <w:b/>
      <w:sz w:val="20"/>
      <w:lang w:eastAsia="pl-PL"/>
    </w:rPr>
  </w:style>
  <w:style w:type="character" w:styleId="Pogrubienie">
    <w:name w:val="Strong"/>
    <w:basedOn w:val="Domylnaczcionkaakapitu"/>
    <w:qFormat/>
    <w:rsid w:val="009E21E2"/>
    <w:rPr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9E21E2"/>
    <w:pPr>
      <w:spacing w:line="360" w:lineRule="auto"/>
      <w:ind w:left="360"/>
      <w:jc w:val="both"/>
    </w:pPr>
    <w:rPr>
      <w:b/>
      <w:bCs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E21E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9E2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semiHidden/>
    <w:rsid w:val="009E2B35"/>
    <w:pPr>
      <w:suppressAutoHyphens/>
      <w:spacing w:before="280" w:after="28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Paulina</cp:lastModifiedBy>
  <cp:revision>2</cp:revision>
  <dcterms:created xsi:type="dcterms:W3CDTF">2015-10-13T10:13:00Z</dcterms:created>
  <dcterms:modified xsi:type="dcterms:W3CDTF">2015-10-13T10:13:00Z</dcterms:modified>
</cp:coreProperties>
</file>